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66F" w:rsidRPr="001D4764" w:rsidRDefault="001D4764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D4764">
        <w:rPr>
          <w:rFonts w:ascii="Times New Roman" w:hAnsi="Times New Roman" w:cs="Times New Roman"/>
          <w:b/>
          <w:sz w:val="28"/>
          <w:szCs w:val="28"/>
          <w:lang w:val="kk-KZ"/>
        </w:rPr>
        <w:t>Метоморфические горные породы.</w:t>
      </w:r>
    </w:p>
    <w:p w:rsidR="001D4764" w:rsidRDefault="00D3256B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Письменно ответьте на контрольные вопросы .</w:t>
      </w:r>
      <w:bookmarkStart w:id="0" w:name="_GoBack"/>
      <w:bookmarkEnd w:id="0"/>
    </w:p>
    <w:p w:rsidR="00000000" w:rsidRPr="001D4764" w:rsidRDefault="00D3256B" w:rsidP="001D4764">
      <w:pPr>
        <w:pStyle w:val="a3"/>
        <w:numPr>
          <w:ilvl w:val="0"/>
          <w:numId w:val="1"/>
        </w:numPr>
        <w:tabs>
          <w:tab w:val="left" w:pos="780"/>
        </w:tabs>
        <w:rPr>
          <w:rFonts w:ascii="Times New Roman" w:hAnsi="Times New Roman" w:cs="Times New Roman"/>
          <w:sz w:val="28"/>
          <w:szCs w:val="28"/>
        </w:rPr>
      </w:pPr>
      <w:r w:rsidRPr="001D4764">
        <w:rPr>
          <w:rFonts w:ascii="Times New Roman" w:hAnsi="Times New Roman" w:cs="Times New Roman"/>
          <w:b/>
          <w:bCs/>
          <w:sz w:val="28"/>
          <w:szCs w:val="28"/>
        </w:rPr>
        <w:t>Типы метаморфизма, перечислить</w:t>
      </w:r>
    </w:p>
    <w:p w:rsidR="00000000" w:rsidRPr="001D4764" w:rsidRDefault="00D3256B" w:rsidP="001D4764">
      <w:pPr>
        <w:pStyle w:val="a3"/>
        <w:numPr>
          <w:ilvl w:val="0"/>
          <w:numId w:val="1"/>
        </w:numPr>
        <w:tabs>
          <w:tab w:val="left" w:pos="780"/>
        </w:tabs>
        <w:rPr>
          <w:rFonts w:ascii="Times New Roman" w:hAnsi="Times New Roman" w:cs="Times New Roman"/>
          <w:sz w:val="28"/>
          <w:szCs w:val="28"/>
        </w:rPr>
      </w:pPr>
      <w:r w:rsidRPr="001D4764">
        <w:rPr>
          <w:rFonts w:ascii="Times New Roman" w:hAnsi="Times New Roman" w:cs="Times New Roman"/>
          <w:b/>
          <w:bCs/>
          <w:sz w:val="28"/>
          <w:szCs w:val="28"/>
        </w:rPr>
        <w:t>Главные факторы метаморфизма</w:t>
      </w:r>
    </w:p>
    <w:p w:rsidR="00000000" w:rsidRPr="001D4764" w:rsidRDefault="00D3256B" w:rsidP="001D4764">
      <w:pPr>
        <w:pStyle w:val="a3"/>
        <w:numPr>
          <w:ilvl w:val="0"/>
          <w:numId w:val="1"/>
        </w:numPr>
        <w:tabs>
          <w:tab w:val="left" w:pos="780"/>
        </w:tabs>
        <w:rPr>
          <w:rFonts w:ascii="Times New Roman" w:hAnsi="Times New Roman" w:cs="Times New Roman"/>
          <w:sz w:val="28"/>
          <w:szCs w:val="28"/>
        </w:rPr>
      </w:pPr>
      <w:r w:rsidRPr="001D4764">
        <w:rPr>
          <w:rFonts w:ascii="Times New Roman" w:hAnsi="Times New Roman" w:cs="Times New Roman"/>
          <w:b/>
          <w:bCs/>
          <w:sz w:val="28"/>
          <w:szCs w:val="28"/>
        </w:rPr>
        <w:t xml:space="preserve">Зачем добавляют приставку «пара», например, </w:t>
      </w:r>
      <w:proofErr w:type="spellStart"/>
      <w:r w:rsidRPr="001D4764">
        <w:rPr>
          <w:rFonts w:ascii="Times New Roman" w:hAnsi="Times New Roman" w:cs="Times New Roman"/>
          <w:b/>
          <w:bCs/>
          <w:sz w:val="28"/>
          <w:szCs w:val="28"/>
        </w:rPr>
        <w:t>парасланец</w:t>
      </w:r>
      <w:proofErr w:type="spellEnd"/>
      <w:r w:rsidRPr="001D4764">
        <w:rPr>
          <w:rFonts w:ascii="Times New Roman" w:hAnsi="Times New Roman" w:cs="Times New Roman"/>
          <w:b/>
          <w:bCs/>
          <w:sz w:val="28"/>
          <w:szCs w:val="28"/>
        </w:rPr>
        <w:t>, парагнейс и др. или «</w:t>
      </w:r>
      <w:proofErr w:type="spellStart"/>
      <w:r w:rsidRPr="001D4764">
        <w:rPr>
          <w:rFonts w:ascii="Times New Roman" w:hAnsi="Times New Roman" w:cs="Times New Roman"/>
          <w:b/>
          <w:bCs/>
          <w:sz w:val="28"/>
          <w:szCs w:val="28"/>
        </w:rPr>
        <w:t>орто</w:t>
      </w:r>
      <w:proofErr w:type="spellEnd"/>
      <w:r w:rsidRPr="001D4764">
        <w:rPr>
          <w:rFonts w:ascii="Times New Roman" w:hAnsi="Times New Roman" w:cs="Times New Roman"/>
          <w:b/>
          <w:bCs/>
          <w:sz w:val="28"/>
          <w:szCs w:val="28"/>
        </w:rPr>
        <w:t>», на</w:t>
      </w:r>
      <w:r w:rsidRPr="001D4764">
        <w:rPr>
          <w:rFonts w:ascii="Times New Roman" w:hAnsi="Times New Roman" w:cs="Times New Roman"/>
          <w:b/>
          <w:bCs/>
          <w:sz w:val="28"/>
          <w:szCs w:val="28"/>
        </w:rPr>
        <w:t xml:space="preserve">пример, </w:t>
      </w:r>
      <w:proofErr w:type="spellStart"/>
      <w:r w:rsidRPr="001D4764">
        <w:rPr>
          <w:rFonts w:ascii="Times New Roman" w:hAnsi="Times New Roman" w:cs="Times New Roman"/>
          <w:b/>
          <w:bCs/>
          <w:sz w:val="28"/>
          <w:szCs w:val="28"/>
        </w:rPr>
        <w:t>ортосланец</w:t>
      </w:r>
      <w:proofErr w:type="spellEnd"/>
      <w:r w:rsidRPr="001D4764">
        <w:rPr>
          <w:rFonts w:ascii="Times New Roman" w:hAnsi="Times New Roman" w:cs="Times New Roman"/>
          <w:b/>
          <w:bCs/>
          <w:sz w:val="28"/>
          <w:szCs w:val="28"/>
        </w:rPr>
        <w:t>, ортогнейс и др.</w:t>
      </w:r>
      <w:r w:rsidRPr="001D4764">
        <w:rPr>
          <w:rFonts w:ascii="Times New Roman" w:hAnsi="Times New Roman" w:cs="Times New Roman"/>
          <w:sz w:val="28"/>
          <w:szCs w:val="28"/>
        </w:rPr>
        <w:t>?</w:t>
      </w:r>
    </w:p>
    <w:p w:rsidR="00000000" w:rsidRPr="001D4764" w:rsidRDefault="00D3256B" w:rsidP="001D4764">
      <w:pPr>
        <w:pStyle w:val="a3"/>
        <w:numPr>
          <w:ilvl w:val="0"/>
          <w:numId w:val="1"/>
        </w:numPr>
        <w:tabs>
          <w:tab w:val="left" w:pos="780"/>
        </w:tabs>
        <w:rPr>
          <w:rFonts w:ascii="Times New Roman" w:hAnsi="Times New Roman" w:cs="Times New Roman"/>
          <w:sz w:val="28"/>
          <w:szCs w:val="28"/>
        </w:rPr>
      </w:pPr>
      <w:r w:rsidRPr="001D4764">
        <w:rPr>
          <w:rFonts w:ascii="Times New Roman" w:hAnsi="Times New Roman" w:cs="Times New Roman"/>
          <w:b/>
          <w:bCs/>
          <w:sz w:val="28"/>
          <w:szCs w:val="28"/>
        </w:rPr>
        <w:t>Источники тепла в зонах метаморфизма, перечислить</w:t>
      </w:r>
    </w:p>
    <w:p w:rsidR="00000000" w:rsidRPr="001D4764" w:rsidRDefault="00D3256B" w:rsidP="001D4764">
      <w:pPr>
        <w:pStyle w:val="a3"/>
        <w:numPr>
          <w:ilvl w:val="0"/>
          <w:numId w:val="1"/>
        </w:numPr>
        <w:tabs>
          <w:tab w:val="left" w:pos="780"/>
        </w:tabs>
        <w:rPr>
          <w:rFonts w:ascii="Times New Roman" w:hAnsi="Times New Roman" w:cs="Times New Roman"/>
          <w:sz w:val="28"/>
          <w:szCs w:val="28"/>
        </w:rPr>
      </w:pPr>
      <w:r w:rsidRPr="001D4764">
        <w:rPr>
          <w:rFonts w:ascii="Times New Roman" w:hAnsi="Times New Roman" w:cs="Times New Roman"/>
          <w:b/>
          <w:bCs/>
          <w:sz w:val="28"/>
          <w:szCs w:val="28"/>
        </w:rPr>
        <w:t>Как минералы метаморфических горных пород формируются при метаморфизме?</w:t>
      </w:r>
    </w:p>
    <w:p w:rsidR="00000000" w:rsidRPr="001D4764" w:rsidRDefault="00D3256B" w:rsidP="001D4764">
      <w:pPr>
        <w:pStyle w:val="a3"/>
        <w:numPr>
          <w:ilvl w:val="0"/>
          <w:numId w:val="1"/>
        </w:numPr>
        <w:tabs>
          <w:tab w:val="left" w:pos="780"/>
        </w:tabs>
        <w:rPr>
          <w:rFonts w:ascii="Times New Roman" w:hAnsi="Times New Roman" w:cs="Times New Roman"/>
          <w:sz w:val="28"/>
          <w:szCs w:val="28"/>
        </w:rPr>
      </w:pPr>
      <w:r w:rsidRPr="001D4764">
        <w:rPr>
          <w:rFonts w:ascii="Times New Roman" w:hAnsi="Times New Roman" w:cs="Times New Roman"/>
          <w:b/>
          <w:bCs/>
          <w:sz w:val="28"/>
          <w:szCs w:val="28"/>
        </w:rPr>
        <w:t xml:space="preserve"> Где и как осуществляется </w:t>
      </w:r>
      <w:proofErr w:type="spellStart"/>
      <w:r w:rsidRPr="001D4764">
        <w:rPr>
          <w:rFonts w:ascii="Times New Roman" w:hAnsi="Times New Roman" w:cs="Times New Roman"/>
          <w:b/>
          <w:bCs/>
          <w:sz w:val="28"/>
          <w:szCs w:val="28"/>
        </w:rPr>
        <w:t>реоморфизм</w:t>
      </w:r>
      <w:proofErr w:type="spellEnd"/>
      <w:r w:rsidRPr="001D4764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:rsidR="00000000" w:rsidRPr="001D4764" w:rsidRDefault="00D3256B" w:rsidP="001D4764">
      <w:pPr>
        <w:pStyle w:val="a3"/>
        <w:numPr>
          <w:ilvl w:val="0"/>
          <w:numId w:val="1"/>
        </w:numPr>
        <w:tabs>
          <w:tab w:val="left" w:pos="780"/>
        </w:tabs>
        <w:rPr>
          <w:rFonts w:ascii="Times New Roman" w:hAnsi="Times New Roman" w:cs="Times New Roman"/>
          <w:sz w:val="28"/>
          <w:szCs w:val="28"/>
        </w:rPr>
      </w:pPr>
      <w:r w:rsidRPr="001D4764">
        <w:rPr>
          <w:rFonts w:ascii="Times New Roman" w:hAnsi="Times New Roman" w:cs="Times New Roman"/>
          <w:b/>
          <w:bCs/>
          <w:sz w:val="28"/>
          <w:szCs w:val="28"/>
        </w:rPr>
        <w:t xml:space="preserve">На чем основан Принцип </w:t>
      </w:r>
      <w:proofErr w:type="spellStart"/>
      <w:r w:rsidRPr="001D4764">
        <w:rPr>
          <w:rFonts w:ascii="Times New Roman" w:hAnsi="Times New Roman" w:cs="Times New Roman"/>
          <w:b/>
          <w:bCs/>
          <w:sz w:val="28"/>
          <w:szCs w:val="28"/>
        </w:rPr>
        <w:t>Ле-Шателье</w:t>
      </w:r>
      <w:proofErr w:type="spellEnd"/>
      <w:r w:rsidRPr="001D4764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:rsidR="001D4764" w:rsidRPr="001D4764" w:rsidRDefault="001D4764" w:rsidP="001D4764">
      <w:pPr>
        <w:pStyle w:val="a3"/>
        <w:tabs>
          <w:tab w:val="left" w:pos="780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1D4764" w:rsidRPr="001D47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44C5A"/>
    <w:multiLevelType w:val="hybridMultilevel"/>
    <w:tmpl w:val="A03A4FFE"/>
    <w:lvl w:ilvl="0" w:tplc="367EF7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8965C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44C8B4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00B2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1E29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E88E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4400D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A9A6B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9E26F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C2227C"/>
    <w:multiLevelType w:val="hybridMultilevel"/>
    <w:tmpl w:val="F684CA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764"/>
    <w:rsid w:val="001D4764"/>
    <w:rsid w:val="00C6266F"/>
    <w:rsid w:val="00D3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47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47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47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876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43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42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574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165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31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Aliya</dc:creator>
  <cp:lastModifiedBy>Aliya</cp:lastModifiedBy>
  <cp:revision>2</cp:revision>
  <dcterms:created xsi:type="dcterms:W3CDTF">2021-03-29T05:04:00Z</dcterms:created>
  <dcterms:modified xsi:type="dcterms:W3CDTF">2021-03-29T05:04:00Z</dcterms:modified>
</cp:coreProperties>
</file>